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5C3FD" w14:textId="28F31196" w:rsidR="0039149D" w:rsidRDefault="00AA4AF4" w:rsidP="00AA4AF4">
      <w:pPr>
        <w:jc w:val="center"/>
        <w:rPr>
          <w:b/>
          <w:bCs/>
          <w:sz w:val="34"/>
          <w:szCs w:val="34"/>
          <w:u w:val="single"/>
        </w:rPr>
      </w:pPr>
      <w:r w:rsidRPr="00AA4AF4">
        <w:rPr>
          <w:b/>
          <w:bCs/>
          <w:sz w:val="34"/>
          <w:szCs w:val="34"/>
          <w:u w:val="single"/>
        </w:rPr>
        <w:t>ONTHOUDKADERS TOETS TAALBESCHOUWING THEMA 7</w:t>
      </w:r>
    </w:p>
    <w:p w14:paraId="0FF6711D" w14:textId="51C18994" w:rsidR="00AA4AF4" w:rsidRPr="00AA4AF4" w:rsidRDefault="00AA4AF4" w:rsidP="00AA4AF4">
      <w:pPr>
        <w:jc w:val="center"/>
        <w:rPr>
          <w:b/>
          <w:bCs/>
          <w:sz w:val="34"/>
          <w:szCs w:val="34"/>
          <w:u w:val="single"/>
        </w:rPr>
      </w:pPr>
      <w:r w:rsidRPr="00AA4AF4">
        <w:rPr>
          <w:b/>
          <w:bCs/>
          <w:sz w:val="34"/>
          <w:szCs w:val="34"/>
        </w:rPr>
        <w:drawing>
          <wp:inline distT="0" distB="0" distL="0" distR="0" wp14:anchorId="08C7E004" wp14:editId="2373ABCC">
            <wp:extent cx="6109955" cy="4297680"/>
            <wp:effectExtent l="0" t="0" r="5715" b="7620"/>
            <wp:docPr id="1" name="Afbeelding 1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afel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307" cy="430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4AF4" w:rsidRPr="00AA4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AF4"/>
    <w:rsid w:val="00002F25"/>
    <w:rsid w:val="0039149D"/>
    <w:rsid w:val="00AA4AF4"/>
    <w:rsid w:val="00F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BE5C"/>
  <w15:chartTrackingRefBased/>
  <w15:docId w15:val="{749F7E4C-11A9-4196-9FB2-1BEF6132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39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Sauvillers</dc:creator>
  <cp:keywords/>
  <dc:description/>
  <cp:lastModifiedBy>An Sauvillers</cp:lastModifiedBy>
  <cp:revision>1</cp:revision>
  <dcterms:created xsi:type="dcterms:W3CDTF">2023-03-09T10:59:00Z</dcterms:created>
  <dcterms:modified xsi:type="dcterms:W3CDTF">2023-03-09T11:00:00Z</dcterms:modified>
</cp:coreProperties>
</file>